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2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2088" w:firstLineChars="400"/>
        <w:jc w:val="both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shd w:val="clear" w:color="auto" w:fill="FFFFFF"/>
          <w:vertAlign w:val="baseli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shd w:val="clear" w:color="auto" w:fill="FFFFFF"/>
          <w:vertAlign w:val="baseline"/>
          <w:lang w:val="en-US" w:eastAsia="zh-CN"/>
        </w:rPr>
        <w:t>笔试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shd w:val="clear" w:color="auto" w:fill="FFFFFF"/>
          <w:vertAlign w:val="baseline"/>
          <w:lang w:val="en-US" w:eastAsia="zh-CN"/>
        </w:rPr>
        <w:t>疫情防控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shd w:val="clear" w:color="auto" w:fill="FFFFFF"/>
          <w:vertAlign w:val="baseline"/>
          <w:lang w:val="en-US" w:eastAsia="zh-CN"/>
        </w:rPr>
        <w:t>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、考生参加考试的健康要求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(一)健康码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、场所码均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为绿码，通信大数据行程卡显示无异常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(二)提供开考时间前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48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小时内新冠肺炎病毒核酸检测阴性证明、且现场体温测量正常(&lt;37.3℃)、无新冠肺炎相关症状;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(三)在考试全程应当佩戴一次性医用口罩(除核验身份时按要求及时摘戴口罩外)。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进入校园大门口应出示准考证、身份证、双码、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48小时内核酸检测阴性证明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、不得参加考试的情形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(一)健康码为黄码或红码的;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(二)不能提供开考时间前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48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小时内新冠肺炎病毒核酸检测阴性证明的;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(三)有发热、干咳、乏力、咽痛、嗅(味)觉减退、腹泻等可疑症状，经现场医务人员评估不能参加考试的;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(四)考前14天内被判定为新冠病毒感染者的密切接触者、密接的密接(次密切接触者);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(五)考前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14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天内与已公布的确诊病例、无症状感染者活动轨迹有交集的;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(六)已治愈出院的确诊病例和已解除集中隔离医学观察的无症状感染者，尚在随访或医学观察期内的;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(七)考前14天内有国内中高风险区域旅居史的;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(八)考前21天内有境外或港澳台旅居史的;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(九)其他特殊情形人员由专业医务人员评估判断是否可参加考试。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150" w:afterAutospacing="0"/>
        <w:ind w:right="0" w:firstLine="640" w:firstLineChars="2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三、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参加考试人员应知悉告知事项，遵守相关防疫要求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，主动配合工作人员进行防疫检测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。凡隐瞒或谎报旅居史、接触史、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个人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健康状况等疫情防控重点信息，不配合工作人员进行防疫检测、询问等造成不良后果的，取消考试资格，终止考试，依法追究法律责任。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eastAsia="zh-CN"/>
        </w:rPr>
        <w:t>参加考试的考生应做好个人防护，到达考点尽量不乘坐公共交通工具、戴好口罩、侯考时保持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1米安全距离。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240" w:lineRule="auto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杞县疫情防控指挥部电话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eastAsia="zh-CN"/>
        </w:rPr>
        <w:t>0371--28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zh-CN"/>
        </w:rPr>
        <w:t>899056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mMzRhYmZlY2NiOWY0NTZmMGE3MDg3MDRjNzZiMjUifQ=="/>
  </w:docVars>
  <w:rsids>
    <w:rsidRoot w:val="00000000"/>
    <w:rsid w:val="19B327BD"/>
    <w:rsid w:val="233871CF"/>
    <w:rsid w:val="34AB40DD"/>
    <w:rsid w:val="39B24767"/>
    <w:rsid w:val="40A9471F"/>
    <w:rsid w:val="4AE328DF"/>
    <w:rsid w:val="555824DD"/>
    <w:rsid w:val="5C6F523E"/>
    <w:rsid w:val="61FA11B4"/>
    <w:rsid w:val="62421DDA"/>
    <w:rsid w:val="67E701A6"/>
    <w:rsid w:val="6B55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394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648</Words>
  <Characters>674</Characters>
  <Lines>0</Lines>
  <Paragraphs>0</Paragraphs>
  <TotalTime>4</TotalTime>
  <ScaleCrop>false</ScaleCrop>
  <LinksUpToDate>false</LinksUpToDate>
  <CharactersWithSpaces>674</CharactersWithSpaces>
  <Application>WPS Office_11.1.0.12349_F1E327BC-269C-435d-A152-05C5408002CA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2022-08-26T03:11:56Z</cp:lastPrinted>
  <dcterms:modified xsi:type="dcterms:W3CDTF">2022-08-26T03:12:18Z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2052-11.1.0.12349</vt:lpwstr>
  </property>
  <property fmtid="{D5CDD505-2E9C-101B-9397-08002B2CF9AE}" pid="3" name="ICV">
    <vt:lpwstr>6D3D9E286B994236A1CE905E255917A0</vt:lpwstr>
  </property>
</Properties>
</file>